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ADF" w:rsidRPr="00E9366A" w:rsidRDefault="00B84ADF" w:rsidP="008330E3">
      <w:pPr>
        <w:jc w:val="center"/>
        <w:rPr>
          <w:rFonts w:asciiTheme="majorHAnsi" w:hAnsiTheme="majorHAnsi"/>
          <w:b/>
          <w:i/>
          <w:color w:val="8064A2" w:themeColor="accent4"/>
          <w:sz w:val="36"/>
          <w:szCs w:val="36"/>
          <w:u w:val="single"/>
          <w:lang w:val="tt-RU"/>
        </w:rPr>
      </w:pPr>
      <w:r w:rsidRPr="00E9366A">
        <w:rPr>
          <w:rFonts w:asciiTheme="majorHAnsi" w:hAnsiTheme="majorHAnsi"/>
          <w:b/>
          <w:i/>
          <w:color w:val="8064A2" w:themeColor="accent4"/>
          <w:sz w:val="36"/>
          <w:szCs w:val="36"/>
          <w:u w:val="single"/>
          <w:lang w:val="tt-RU"/>
        </w:rPr>
        <w:t>Сабантуй.</w:t>
      </w:r>
    </w:p>
    <w:p w:rsidR="00B84ADF" w:rsidRPr="001B79BD" w:rsidRDefault="00B84ADF" w:rsidP="00E9366A">
      <w:pPr>
        <w:spacing w:line="240" w:lineRule="auto"/>
        <w:rPr>
          <w:rFonts w:asciiTheme="majorHAnsi" w:hAnsiTheme="majorHAnsi"/>
          <w:color w:val="C0504D" w:themeColor="accent2"/>
          <w:sz w:val="24"/>
          <w:szCs w:val="24"/>
          <w:lang w:val="tt-RU"/>
        </w:rPr>
      </w:pPr>
      <w:proofErr w:type="spellStart"/>
      <w:r w:rsidRPr="00E9366A">
        <w:rPr>
          <w:rFonts w:asciiTheme="majorHAnsi" w:hAnsiTheme="majorHAnsi"/>
          <w:b/>
          <w:i/>
          <w:color w:val="8064A2" w:themeColor="accent4"/>
          <w:sz w:val="24"/>
          <w:szCs w:val="24"/>
        </w:rPr>
        <w:t>Максат</w:t>
      </w:r>
      <w:proofErr w:type="spellEnd"/>
      <w:r w:rsidRPr="001B79BD">
        <w:rPr>
          <w:rFonts w:asciiTheme="majorHAnsi" w:hAnsiTheme="majorHAnsi"/>
          <w:b/>
          <w:color w:val="C0504D" w:themeColor="accent2"/>
          <w:sz w:val="24"/>
          <w:szCs w:val="24"/>
          <w:u w:val="single"/>
        </w:rPr>
        <w:t>.</w:t>
      </w:r>
      <w:r w:rsidRPr="001B79BD">
        <w:rPr>
          <w:rFonts w:asciiTheme="majorHAnsi" w:hAnsiTheme="majorHAnsi"/>
          <w:color w:val="C0504D" w:themeColor="accent2"/>
          <w:sz w:val="24"/>
          <w:szCs w:val="24"/>
        </w:rPr>
        <w:t xml:space="preserve"> Татар </w:t>
      </w:r>
      <w:proofErr w:type="spellStart"/>
      <w:r w:rsidRPr="001B79BD">
        <w:rPr>
          <w:rFonts w:asciiTheme="majorHAnsi" w:hAnsiTheme="majorHAnsi"/>
          <w:color w:val="C0504D" w:themeColor="accent2"/>
          <w:sz w:val="24"/>
          <w:szCs w:val="24"/>
        </w:rPr>
        <w:t>халкыны</w:t>
      </w:r>
      <w:proofErr w:type="spellEnd"/>
      <w:r w:rsidRPr="001B79BD">
        <w:rPr>
          <w:rFonts w:asciiTheme="majorHAnsi" w:hAnsiTheme="majorHAnsi"/>
          <w:color w:val="C0504D" w:themeColor="accent2"/>
          <w:sz w:val="24"/>
          <w:szCs w:val="24"/>
          <w:lang w:val="tt-RU"/>
        </w:rPr>
        <w:t>ң</w:t>
      </w:r>
      <w:r w:rsidRPr="001B79BD">
        <w:rPr>
          <w:rFonts w:asciiTheme="majorHAnsi" w:hAnsiTheme="majorHAnsi"/>
          <w:color w:val="C0504D" w:themeColor="accent2"/>
          <w:sz w:val="24"/>
          <w:szCs w:val="24"/>
        </w:rPr>
        <w:t xml:space="preserve"> ми</w:t>
      </w:r>
      <w:r w:rsidRPr="001B79BD">
        <w:rPr>
          <w:rFonts w:asciiTheme="majorHAnsi" w:hAnsiTheme="majorHAnsi"/>
          <w:color w:val="C0504D" w:themeColor="accent2"/>
          <w:sz w:val="24"/>
          <w:szCs w:val="24"/>
          <w:lang w:val="tt-RU"/>
        </w:rPr>
        <w:t>л</w:t>
      </w:r>
      <w:r w:rsidRPr="001B79BD">
        <w:rPr>
          <w:rFonts w:asciiTheme="majorHAnsi" w:hAnsiTheme="majorHAnsi"/>
          <w:color w:val="C0504D" w:themeColor="accent2"/>
          <w:sz w:val="24"/>
          <w:szCs w:val="24"/>
        </w:rPr>
        <w:t>ли б</w:t>
      </w:r>
      <w:r w:rsidRPr="001B79BD">
        <w:rPr>
          <w:rFonts w:asciiTheme="majorHAnsi" w:hAnsiTheme="majorHAnsi"/>
          <w:color w:val="C0504D" w:themeColor="accent2"/>
          <w:sz w:val="24"/>
          <w:szCs w:val="24"/>
          <w:lang w:val="tt-RU"/>
        </w:rPr>
        <w:t>ә</w:t>
      </w:r>
      <w:proofErr w:type="spellStart"/>
      <w:r w:rsidRPr="001B79BD">
        <w:rPr>
          <w:rFonts w:asciiTheme="majorHAnsi" w:hAnsiTheme="majorHAnsi"/>
          <w:color w:val="C0504D" w:themeColor="accent2"/>
          <w:sz w:val="24"/>
          <w:szCs w:val="24"/>
        </w:rPr>
        <w:t>йр</w:t>
      </w:r>
      <w:proofErr w:type="spellEnd"/>
      <w:r w:rsidRPr="001B79BD">
        <w:rPr>
          <w:rFonts w:asciiTheme="majorHAnsi" w:hAnsiTheme="majorHAnsi"/>
          <w:color w:val="C0504D" w:themeColor="accent2"/>
          <w:sz w:val="24"/>
          <w:szCs w:val="24"/>
          <w:lang w:val="tt-RU"/>
        </w:rPr>
        <w:t>әм</w:t>
      </w:r>
      <w:r w:rsidRPr="001B79BD">
        <w:rPr>
          <w:rFonts w:asciiTheme="majorHAnsi" w:hAnsiTheme="majorHAnsi"/>
          <w:color w:val="C0504D" w:themeColor="accent2"/>
          <w:sz w:val="24"/>
          <w:szCs w:val="24"/>
        </w:rPr>
        <w:t>е</w:t>
      </w:r>
      <w:r w:rsidRPr="001B79BD">
        <w:rPr>
          <w:rFonts w:asciiTheme="majorHAnsi" w:hAnsiTheme="majorHAnsi"/>
          <w:color w:val="C0504D" w:themeColor="accent2"/>
          <w:sz w:val="24"/>
          <w:szCs w:val="24"/>
          <w:lang w:val="tt-RU"/>
        </w:rPr>
        <w:t xml:space="preserve"> – Сабантуй  турында белешмә бирү. Ял </w:t>
      </w:r>
      <w:proofErr w:type="gramStart"/>
      <w:r w:rsidRPr="001B79BD">
        <w:rPr>
          <w:rFonts w:asciiTheme="majorHAnsi" w:hAnsiTheme="majorHAnsi"/>
          <w:color w:val="C0504D" w:themeColor="accent2"/>
          <w:sz w:val="24"/>
          <w:szCs w:val="24"/>
          <w:lang w:val="tt-RU"/>
        </w:rPr>
        <w:t>ит</w:t>
      </w:r>
      <w:proofErr w:type="gramEnd"/>
      <w:r w:rsidRPr="001B79BD">
        <w:rPr>
          <w:rFonts w:asciiTheme="majorHAnsi" w:hAnsiTheme="majorHAnsi"/>
          <w:color w:val="C0504D" w:themeColor="accent2"/>
          <w:sz w:val="24"/>
          <w:szCs w:val="24"/>
          <w:lang w:val="tt-RU"/>
        </w:rPr>
        <w:t>ү, бәйрәмне күңелле итеп үткәрү. Дуслык, бердәмлек хисе тәрбияләү.</w:t>
      </w:r>
    </w:p>
    <w:p w:rsidR="00B84ADF" w:rsidRPr="001B79BD" w:rsidRDefault="00B84ADF" w:rsidP="00E9366A">
      <w:pPr>
        <w:spacing w:line="240" w:lineRule="auto"/>
        <w:rPr>
          <w:rFonts w:asciiTheme="majorHAnsi" w:hAnsiTheme="majorHAnsi"/>
          <w:color w:val="C0504D" w:themeColor="accent2"/>
          <w:sz w:val="24"/>
          <w:szCs w:val="24"/>
          <w:lang w:val="tt-RU"/>
        </w:rPr>
      </w:pPr>
      <w:r w:rsidRPr="00E9366A">
        <w:rPr>
          <w:rFonts w:asciiTheme="majorHAnsi" w:hAnsiTheme="majorHAnsi"/>
          <w:b/>
          <w:bCs/>
          <w:i/>
          <w:iCs/>
          <w:color w:val="8064A2" w:themeColor="accent4"/>
          <w:sz w:val="24"/>
          <w:szCs w:val="24"/>
          <w:lang w:val="tt-RU"/>
        </w:rPr>
        <w:t>Алып баручы</w:t>
      </w:r>
      <w:r w:rsidRPr="00E9366A">
        <w:rPr>
          <w:rFonts w:asciiTheme="majorHAnsi" w:hAnsiTheme="majorHAnsi"/>
          <w:i/>
          <w:color w:val="8064A2" w:themeColor="accent4"/>
          <w:sz w:val="24"/>
          <w:szCs w:val="24"/>
          <w:lang w:val="tt-RU"/>
        </w:rPr>
        <w:t>:</w:t>
      </w:r>
      <w:r w:rsidRPr="00E9366A">
        <w:rPr>
          <w:rFonts w:asciiTheme="majorHAnsi" w:hAnsiTheme="majorHAnsi"/>
          <w:color w:val="8064A2" w:themeColor="accent4"/>
          <w:sz w:val="24"/>
          <w:szCs w:val="24"/>
          <w:lang w:val="tt-RU"/>
        </w:rPr>
        <w:t xml:space="preserve"> </w:t>
      </w:r>
      <w:r w:rsidRPr="001B79BD">
        <w:rPr>
          <w:rFonts w:asciiTheme="majorHAnsi" w:hAnsiTheme="majorHAnsi"/>
          <w:color w:val="C0504D" w:themeColor="accent2"/>
          <w:sz w:val="24"/>
          <w:szCs w:val="24"/>
          <w:lang w:val="tt-RU"/>
        </w:rPr>
        <w:t xml:space="preserve">Соңгы елларда халыкның туган җиренә, милли мәдәниятенә игътибары көчәя бара. Бу исә балаларда кече яшьтән үк ана теленә, үз милләтенең традицияләренә мәхәббәт, ихтирам тәрбияли. Шушы максаттан балалар бакчаларында һәм мәктәпләрдә элек-электән килгән милли бәйрәмнәрне билгеләп үтү дә зур әһәмияткә ия. </w:t>
      </w:r>
    </w:p>
    <w:p w:rsidR="00B84ADF" w:rsidRPr="001B79BD" w:rsidRDefault="00B84ADF" w:rsidP="00E9366A">
      <w:pPr>
        <w:spacing w:line="240" w:lineRule="auto"/>
        <w:rPr>
          <w:rFonts w:asciiTheme="majorHAnsi" w:hAnsiTheme="majorHAnsi"/>
          <w:color w:val="C0504D" w:themeColor="accent2"/>
          <w:sz w:val="24"/>
          <w:szCs w:val="24"/>
          <w:lang w:val="tt-RU"/>
        </w:rPr>
      </w:pPr>
      <w:r w:rsidRPr="001B79BD">
        <w:rPr>
          <w:rFonts w:asciiTheme="majorHAnsi" w:hAnsiTheme="majorHAnsi"/>
          <w:color w:val="C0504D" w:themeColor="accent2"/>
          <w:sz w:val="24"/>
          <w:szCs w:val="24"/>
          <w:lang w:val="tt-RU"/>
        </w:rPr>
        <w:t xml:space="preserve">   Милли бәйрәмнәр халыкны милләт итеп берләштерә торган чараларның берсе.Аларда өлкәннәр дә теләп катнаша, алар кеше күңелендә бик озак саклана. Сабантуй, әнә шулай хәтергә кереп кала торган бәйрәмнәрнең берсе.Сабантуй татар халкының милли бөйрәме. Сабантуй – ул хезмәт бәйрәме, Сабантуй – ул дуслык бәйрәме.</w:t>
      </w:r>
    </w:p>
    <w:p w:rsidR="00B84ADF" w:rsidRPr="00E9366A" w:rsidRDefault="008330E3" w:rsidP="00E9366A">
      <w:pPr>
        <w:jc w:val="center"/>
        <w:rPr>
          <w:rFonts w:asciiTheme="majorHAnsi" w:hAnsiTheme="majorHAnsi"/>
          <w:color w:val="C0504D" w:themeColor="accent2"/>
          <w:sz w:val="24"/>
          <w:szCs w:val="24"/>
          <w:lang w:val="tt-RU"/>
        </w:rPr>
      </w:pPr>
      <w:r w:rsidRPr="001B79BD">
        <w:rPr>
          <w:rFonts w:asciiTheme="majorHAnsi" w:hAnsiTheme="majorHAnsi"/>
          <w:noProof/>
          <w:color w:val="C0504D" w:themeColor="accent2"/>
          <w:sz w:val="24"/>
          <w:szCs w:val="24"/>
          <w:lang w:eastAsia="ru-RU"/>
        </w:rPr>
        <w:drawing>
          <wp:inline distT="0" distB="0" distL="0" distR="0" wp14:anchorId="67388D33" wp14:editId="7F8DBF01">
            <wp:extent cx="3486150" cy="2613717"/>
            <wp:effectExtent l="0" t="0" r="0" b="0"/>
            <wp:docPr id="9" name="Рисунок 9" descr="C:\Users\comp\Desktop\общий карточкалар\сабантуй 2012\IMG_0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общий карточкалар\сабантуй 2012\IMG_048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5670" cy="2613357"/>
                    </a:xfrm>
                    <a:prstGeom prst="rect">
                      <a:avLst/>
                    </a:prstGeom>
                    <a:noFill/>
                    <a:ln>
                      <a:noFill/>
                    </a:ln>
                  </pic:spPr>
                </pic:pic>
              </a:graphicData>
            </a:graphic>
          </wp:inline>
        </w:drawing>
      </w:r>
    </w:p>
    <w:p w:rsidR="008330E3" w:rsidRPr="001B79BD" w:rsidRDefault="00B84ADF" w:rsidP="00E9366A">
      <w:pPr>
        <w:jc w:val="center"/>
        <w:rPr>
          <w:rFonts w:asciiTheme="majorHAnsi" w:hAnsiTheme="majorHAnsi"/>
          <w:color w:val="C0504D" w:themeColor="accent2"/>
          <w:sz w:val="24"/>
          <w:szCs w:val="24"/>
          <w:lang w:val="tt-RU"/>
        </w:rPr>
      </w:pPr>
      <w:r w:rsidRPr="00E9366A">
        <w:rPr>
          <w:rFonts w:asciiTheme="majorHAnsi" w:hAnsiTheme="majorHAnsi"/>
          <w:b/>
          <w:bCs/>
          <w:i/>
          <w:iCs/>
          <w:color w:val="8064A2" w:themeColor="accent4"/>
          <w:sz w:val="24"/>
          <w:szCs w:val="24"/>
          <w:lang w:val="tt-RU"/>
        </w:rPr>
        <w:t>Алып баручы</w:t>
      </w:r>
      <w:r w:rsidRPr="001B79BD">
        <w:rPr>
          <w:rFonts w:asciiTheme="majorHAnsi" w:hAnsiTheme="majorHAnsi"/>
          <w:b/>
          <w:bCs/>
          <w:iCs/>
          <w:color w:val="C0504D" w:themeColor="accent2"/>
          <w:sz w:val="24"/>
          <w:szCs w:val="24"/>
          <w:u w:val="single"/>
          <w:lang w:val="tt-RU"/>
        </w:rPr>
        <w:t>:</w:t>
      </w:r>
      <w:r w:rsidRPr="001B79BD">
        <w:rPr>
          <w:rFonts w:asciiTheme="majorHAnsi" w:hAnsiTheme="majorHAnsi"/>
          <w:color w:val="C0504D" w:themeColor="accent2"/>
          <w:sz w:val="24"/>
          <w:szCs w:val="24"/>
          <w:lang w:val="tt-RU"/>
        </w:rPr>
        <w:t xml:space="preserve"> Кадерле </w:t>
      </w:r>
      <w:r w:rsidR="00E9366A">
        <w:rPr>
          <w:rFonts w:asciiTheme="majorHAnsi" w:hAnsiTheme="majorHAnsi"/>
          <w:color w:val="C0504D" w:themeColor="accent2"/>
          <w:sz w:val="24"/>
          <w:szCs w:val="24"/>
          <w:lang w:val="tt-RU"/>
        </w:rPr>
        <w:t>укучылар</w:t>
      </w:r>
      <w:r w:rsidRPr="001B79BD">
        <w:rPr>
          <w:rFonts w:asciiTheme="majorHAnsi" w:hAnsiTheme="majorHAnsi"/>
          <w:color w:val="C0504D" w:themeColor="accent2"/>
          <w:sz w:val="24"/>
          <w:szCs w:val="24"/>
          <w:lang w:val="tt-RU"/>
        </w:rPr>
        <w:t>, хөрмәтле кунаклар, хәерле көн! Б</w:t>
      </w:r>
      <w:r w:rsidR="00E9366A">
        <w:rPr>
          <w:rFonts w:asciiTheme="majorHAnsi" w:hAnsiTheme="majorHAnsi"/>
          <w:color w:val="C0504D" w:themeColor="accent2"/>
          <w:sz w:val="24"/>
          <w:szCs w:val="24"/>
          <w:lang w:val="tt-RU"/>
        </w:rPr>
        <w:t>ез бүген татар халкының милли бә</w:t>
      </w:r>
      <w:r w:rsidRPr="001B79BD">
        <w:rPr>
          <w:rFonts w:asciiTheme="majorHAnsi" w:hAnsiTheme="majorHAnsi"/>
          <w:color w:val="C0504D" w:themeColor="accent2"/>
          <w:sz w:val="24"/>
          <w:szCs w:val="24"/>
          <w:lang w:val="tt-RU"/>
        </w:rPr>
        <w:t xml:space="preserve">йрәме Сабантуена җыелдык. Сабантуй – ул хезмәт бәйрәме, Сабантуй – ул дуслык бәйрәме! </w:t>
      </w:r>
      <w:r w:rsidR="008330E3" w:rsidRPr="001B79BD">
        <w:rPr>
          <w:rFonts w:asciiTheme="majorHAnsi" w:hAnsiTheme="majorHAnsi"/>
          <w:color w:val="C0504D" w:themeColor="accent2"/>
          <w:sz w:val="24"/>
          <w:szCs w:val="24"/>
          <w:lang w:val="tt-RU"/>
        </w:rPr>
        <w:br/>
      </w:r>
      <w:r w:rsidRPr="001B79BD">
        <w:rPr>
          <w:rFonts w:asciiTheme="majorHAnsi" w:hAnsiTheme="majorHAnsi"/>
          <w:color w:val="C0504D" w:themeColor="accent2"/>
          <w:sz w:val="24"/>
          <w:szCs w:val="24"/>
          <w:lang w:val="tt-RU"/>
        </w:rPr>
        <w:t xml:space="preserve"> Котлы булсын Сабантуйлары!Шатлыклар күңелебездә!</w:t>
      </w:r>
      <w:r w:rsidR="008330E3" w:rsidRPr="001B79BD">
        <w:rPr>
          <w:rFonts w:asciiTheme="majorHAnsi" w:hAnsiTheme="majorHAnsi"/>
          <w:color w:val="C0504D" w:themeColor="accent2"/>
          <w:sz w:val="24"/>
          <w:szCs w:val="24"/>
          <w:lang w:val="tt-RU"/>
        </w:rPr>
        <w:t xml:space="preserve">  Ал кояш күгебез.</w:t>
      </w:r>
      <w:r w:rsidR="00E9366A">
        <w:rPr>
          <w:rFonts w:asciiTheme="majorHAnsi" w:hAnsiTheme="majorHAnsi"/>
          <w:color w:val="C0504D" w:themeColor="accent2"/>
          <w:sz w:val="24"/>
          <w:szCs w:val="24"/>
          <w:lang w:val="tt-RU"/>
        </w:rPr>
        <w:t>Сабантуй бүген бездә</w:t>
      </w:r>
      <w:r w:rsidR="00E9366A">
        <w:rPr>
          <w:rFonts w:asciiTheme="majorHAnsi" w:hAnsiTheme="majorHAnsi"/>
          <w:color w:val="C0504D" w:themeColor="accent2"/>
          <w:sz w:val="24"/>
          <w:szCs w:val="24"/>
          <w:lang w:val="tt-RU"/>
        </w:rPr>
        <w:br/>
      </w:r>
      <w:r w:rsidR="008330E3" w:rsidRPr="001B79BD">
        <w:rPr>
          <w:rFonts w:asciiTheme="majorHAnsi" w:hAnsiTheme="majorHAnsi"/>
          <w:color w:val="C0504D" w:themeColor="accent2"/>
          <w:sz w:val="24"/>
          <w:szCs w:val="24"/>
          <w:lang w:val="tt-RU"/>
        </w:rPr>
        <w:t>Кашык кабып авызга,</w:t>
      </w:r>
      <w:r w:rsidRPr="001B79BD">
        <w:rPr>
          <w:rFonts w:asciiTheme="majorHAnsi" w:hAnsiTheme="majorHAnsi"/>
          <w:color w:val="C0504D" w:themeColor="accent2"/>
          <w:sz w:val="24"/>
          <w:szCs w:val="24"/>
          <w:lang w:val="tt-RU"/>
        </w:rPr>
        <w:t xml:space="preserve"> Йөгерегез тизрәк. Күрик әле, бу ярышта</w:t>
      </w:r>
      <w:r w:rsidR="008330E3" w:rsidRPr="001B79BD">
        <w:rPr>
          <w:rFonts w:asciiTheme="majorHAnsi" w:hAnsiTheme="majorHAnsi"/>
          <w:color w:val="C0504D" w:themeColor="accent2"/>
          <w:sz w:val="24"/>
          <w:szCs w:val="24"/>
          <w:lang w:val="tt-RU"/>
        </w:rPr>
        <w:t xml:space="preserve">, </w:t>
      </w:r>
      <w:r w:rsidRPr="001B79BD">
        <w:rPr>
          <w:rFonts w:asciiTheme="majorHAnsi" w:hAnsiTheme="majorHAnsi"/>
          <w:color w:val="C0504D" w:themeColor="accent2"/>
          <w:sz w:val="24"/>
          <w:szCs w:val="24"/>
          <w:lang w:val="tt-RU"/>
        </w:rPr>
        <w:t xml:space="preserve"> Кайсыгыз җитезрәк?</w:t>
      </w:r>
      <w:r w:rsidR="00E9366A">
        <w:rPr>
          <w:rFonts w:asciiTheme="majorHAnsi" w:hAnsiTheme="majorHAnsi"/>
          <w:color w:val="C0504D" w:themeColor="accent2"/>
          <w:sz w:val="24"/>
          <w:szCs w:val="24"/>
          <w:lang w:val="tt-RU"/>
        </w:rPr>
        <w:t xml:space="preserve"> </w:t>
      </w:r>
      <w:r w:rsidRPr="00E9366A">
        <w:rPr>
          <w:rFonts w:asciiTheme="majorHAnsi" w:hAnsiTheme="majorHAnsi"/>
          <w:b/>
          <w:i/>
          <w:color w:val="4BACC6" w:themeColor="accent5"/>
          <w:sz w:val="24"/>
          <w:szCs w:val="24"/>
          <w:lang w:val="tt-RU"/>
        </w:rPr>
        <w:t>Йомырка салынган кашыкны авызга кабып йөгерү</w:t>
      </w:r>
      <w:r w:rsidRPr="001B79BD">
        <w:rPr>
          <w:rFonts w:asciiTheme="majorHAnsi" w:hAnsiTheme="majorHAnsi"/>
          <w:b/>
          <w:i/>
          <w:color w:val="C0504D" w:themeColor="accent2"/>
          <w:sz w:val="24"/>
          <w:szCs w:val="24"/>
          <w:lang w:val="tt-RU"/>
        </w:rPr>
        <w:t xml:space="preserve">. </w:t>
      </w:r>
      <w:r w:rsidRPr="001B79BD">
        <w:rPr>
          <w:rFonts w:asciiTheme="majorHAnsi" w:hAnsiTheme="majorHAnsi"/>
          <w:color w:val="C0504D" w:themeColor="accent2"/>
          <w:sz w:val="24"/>
          <w:szCs w:val="24"/>
          <w:lang w:val="tt-RU"/>
        </w:rPr>
        <w:t>(Җиңүчеләрне бүләкләү)</w:t>
      </w:r>
      <w:r w:rsidR="008330E3" w:rsidRPr="001B79BD">
        <w:rPr>
          <w:rFonts w:asciiTheme="majorHAnsi" w:hAnsiTheme="majorHAnsi"/>
          <w:color w:val="C0504D" w:themeColor="accent2"/>
          <w:sz w:val="24"/>
          <w:szCs w:val="24"/>
          <w:lang w:val="tt-RU"/>
        </w:rPr>
        <w:br/>
      </w:r>
      <w:r w:rsidR="008330E3" w:rsidRPr="001B79BD">
        <w:rPr>
          <w:rFonts w:asciiTheme="majorHAnsi" w:hAnsiTheme="majorHAnsi"/>
          <w:noProof/>
          <w:color w:val="C0504D" w:themeColor="accent2"/>
          <w:sz w:val="24"/>
          <w:szCs w:val="24"/>
          <w:lang w:eastAsia="ru-RU"/>
        </w:rPr>
        <w:drawing>
          <wp:inline distT="0" distB="0" distL="0" distR="0" wp14:anchorId="3565C618" wp14:editId="1C6D47D5">
            <wp:extent cx="2693322" cy="2019300"/>
            <wp:effectExtent l="0" t="0" r="0" b="0"/>
            <wp:docPr id="10" name="Рисунок 10" descr="C:\Users\comp\Desktop\общий карточкалар\сабантуй 2012\IMG_0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Desktop\общий карточкалар\сабантуй 2012\IMG_048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91883" cy="2018221"/>
                    </a:xfrm>
                    <a:prstGeom prst="rect">
                      <a:avLst/>
                    </a:prstGeom>
                    <a:noFill/>
                    <a:ln>
                      <a:noFill/>
                    </a:ln>
                  </pic:spPr>
                </pic:pic>
              </a:graphicData>
            </a:graphic>
          </wp:inline>
        </w:drawing>
      </w:r>
    </w:p>
    <w:p w:rsidR="00B84ADF" w:rsidRPr="001B79BD" w:rsidRDefault="00B84ADF" w:rsidP="00B84ADF">
      <w:pPr>
        <w:rPr>
          <w:rFonts w:asciiTheme="majorHAnsi" w:hAnsiTheme="majorHAnsi"/>
          <w:color w:val="C0504D" w:themeColor="accent2"/>
          <w:sz w:val="24"/>
          <w:szCs w:val="24"/>
          <w:lang w:val="tt-RU"/>
        </w:rPr>
      </w:pPr>
      <w:r w:rsidRPr="001B79BD">
        <w:rPr>
          <w:rFonts w:asciiTheme="majorHAnsi" w:hAnsiTheme="majorHAnsi"/>
          <w:color w:val="C0504D" w:themeColor="accent2"/>
          <w:sz w:val="24"/>
          <w:szCs w:val="24"/>
          <w:lang w:val="tt-RU"/>
        </w:rPr>
        <w:t>Кемнәр өлгер, кемнәр җитез</w:t>
      </w:r>
      <w:r w:rsidR="008330E3" w:rsidRPr="001B79BD">
        <w:rPr>
          <w:rFonts w:asciiTheme="majorHAnsi" w:hAnsiTheme="majorHAnsi"/>
          <w:color w:val="C0504D" w:themeColor="accent2"/>
          <w:sz w:val="24"/>
          <w:szCs w:val="24"/>
          <w:lang w:val="tt-RU"/>
        </w:rPr>
        <w:t xml:space="preserve">, </w:t>
      </w:r>
      <w:r w:rsidRPr="001B79BD">
        <w:rPr>
          <w:rFonts w:asciiTheme="majorHAnsi" w:hAnsiTheme="majorHAnsi"/>
          <w:color w:val="C0504D" w:themeColor="accent2"/>
          <w:sz w:val="24"/>
          <w:szCs w:val="24"/>
          <w:lang w:val="tt-RU"/>
        </w:rPr>
        <w:t>Минем янга килегез.</w:t>
      </w:r>
      <w:r w:rsidR="008330E3" w:rsidRPr="001B79BD">
        <w:rPr>
          <w:rFonts w:asciiTheme="majorHAnsi" w:hAnsiTheme="majorHAnsi"/>
          <w:color w:val="C0504D" w:themeColor="accent2"/>
          <w:sz w:val="24"/>
          <w:szCs w:val="24"/>
          <w:lang w:val="tt-RU"/>
        </w:rPr>
        <w:t xml:space="preserve"> </w:t>
      </w:r>
      <w:r w:rsidRPr="001B79BD">
        <w:rPr>
          <w:rFonts w:asciiTheme="majorHAnsi" w:hAnsiTheme="majorHAnsi"/>
          <w:color w:val="C0504D" w:themeColor="accent2"/>
          <w:sz w:val="24"/>
          <w:szCs w:val="24"/>
          <w:lang w:val="tt-RU"/>
        </w:rPr>
        <w:t>Әйдә, карыйк ярышып</w:t>
      </w:r>
      <w:r w:rsidR="001B79BD" w:rsidRPr="001B79BD">
        <w:rPr>
          <w:rFonts w:asciiTheme="majorHAnsi" w:hAnsiTheme="majorHAnsi"/>
          <w:color w:val="C0504D" w:themeColor="accent2"/>
          <w:sz w:val="24"/>
          <w:szCs w:val="24"/>
          <w:lang w:val="tt-RU"/>
        </w:rPr>
        <w:t>,</w:t>
      </w:r>
      <w:r w:rsidRPr="001B79BD">
        <w:rPr>
          <w:rFonts w:asciiTheme="majorHAnsi" w:hAnsiTheme="majorHAnsi"/>
          <w:color w:val="C0504D" w:themeColor="accent2"/>
          <w:sz w:val="24"/>
          <w:szCs w:val="24"/>
          <w:lang w:val="tt-RU"/>
        </w:rPr>
        <w:t xml:space="preserve">  Капчык киеп чабышып.</w:t>
      </w:r>
    </w:p>
    <w:p w:rsidR="00B84ADF" w:rsidRPr="001B79BD" w:rsidRDefault="00B84ADF" w:rsidP="00B84ADF">
      <w:pPr>
        <w:rPr>
          <w:rFonts w:asciiTheme="majorHAnsi" w:hAnsiTheme="majorHAnsi"/>
          <w:color w:val="C0504D" w:themeColor="accent2"/>
          <w:sz w:val="24"/>
          <w:szCs w:val="24"/>
          <w:lang w:val="tt-RU"/>
        </w:rPr>
      </w:pPr>
      <w:r w:rsidRPr="00E9366A">
        <w:rPr>
          <w:rFonts w:asciiTheme="majorHAnsi" w:hAnsiTheme="majorHAnsi"/>
          <w:b/>
          <w:i/>
          <w:color w:val="4BACC6" w:themeColor="accent5"/>
          <w:sz w:val="24"/>
          <w:szCs w:val="24"/>
          <w:lang w:val="tt-RU"/>
        </w:rPr>
        <w:lastRenderedPageBreak/>
        <w:t>Капчык киеп йөгерү</w:t>
      </w:r>
      <w:r w:rsidRPr="001B79BD">
        <w:rPr>
          <w:rFonts w:asciiTheme="majorHAnsi" w:hAnsiTheme="majorHAnsi"/>
          <w:b/>
          <w:i/>
          <w:color w:val="C0504D" w:themeColor="accent2"/>
          <w:sz w:val="24"/>
          <w:szCs w:val="24"/>
          <w:lang w:val="tt-RU"/>
        </w:rPr>
        <w:t>.</w:t>
      </w:r>
      <w:r w:rsidRPr="001B79BD">
        <w:rPr>
          <w:rFonts w:asciiTheme="majorHAnsi" w:hAnsiTheme="majorHAnsi"/>
          <w:color w:val="C0504D" w:themeColor="accent2"/>
          <w:sz w:val="24"/>
          <w:szCs w:val="24"/>
          <w:lang w:val="tt-RU"/>
        </w:rPr>
        <w:t xml:space="preserve"> (Җиңүчеләрне бүләкләү)</w:t>
      </w:r>
    </w:p>
    <w:p w:rsidR="00B84ADF" w:rsidRPr="001B79BD" w:rsidRDefault="001B79BD" w:rsidP="00E9366A">
      <w:pPr>
        <w:jc w:val="center"/>
        <w:rPr>
          <w:rFonts w:asciiTheme="majorHAnsi" w:hAnsiTheme="majorHAnsi"/>
          <w:color w:val="C0504D" w:themeColor="accent2"/>
          <w:sz w:val="24"/>
          <w:szCs w:val="24"/>
          <w:lang w:val="tt-RU"/>
        </w:rPr>
      </w:pPr>
      <w:r w:rsidRPr="001B79BD">
        <w:rPr>
          <w:rFonts w:asciiTheme="majorHAnsi" w:hAnsiTheme="majorHAnsi"/>
          <w:noProof/>
          <w:color w:val="C0504D" w:themeColor="accent2"/>
          <w:sz w:val="24"/>
          <w:szCs w:val="24"/>
          <w:lang w:eastAsia="ru-RU"/>
        </w:rPr>
        <w:drawing>
          <wp:inline distT="0" distB="0" distL="0" distR="0" wp14:anchorId="2FEACD9E" wp14:editId="5DDEE676">
            <wp:extent cx="2876550" cy="2156673"/>
            <wp:effectExtent l="0" t="0" r="0" b="0"/>
            <wp:docPr id="11" name="Рисунок 11" descr="C:\Users\comp\Desktop\общий карточкалар\сабантуй 2012\IMG_0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mp\Desktop\общий карточкалар\сабантуй 2012\IMG_049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75013" cy="2155521"/>
                    </a:xfrm>
                    <a:prstGeom prst="rect">
                      <a:avLst/>
                    </a:prstGeom>
                    <a:noFill/>
                    <a:ln>
                      <a:noFill/>
                    </a:ln>
                  </pic:spPr>
                </pic:pic>
              </a:graphicData>
            </a:graphic>
          </wp:inline>
        </w:drawing>
      </w:r>
      <w:r w:rsidRPr="001B79BD">
        <w:rPr>
          <w:rFonts w:asciiTheme="majorHAnsi" w:hAnsiTheme="majorHAnsi"/>
          <w:noProof/>
          <w:color w:val="C0504D" w:themeColor="accent2"/>
          <w:sz w:val="24"/>
          <w:szCs w:val="24"/>
          <w:lang w:eastAsia="ru-RU"/>
        </w:rPr>
        <w:drawing>
          <wp:inline distT="0" distB="0" distL="0" distR="0" wp14:anchorId="4B3C2252" wp14:editId="5CFD7B61">
            <wp:extent cx="1905000" cy="2174657"/>
            <wp:effectExtent l="0" t="0" r="0" b="0"/>
            <wp:docPr id="12" name="Рисунок 12" descr="C:\Users\comp\Desktop\общий карточкалар\сабантуй 2012\IMG_0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mp\Desktop\общий карточкалар\сабантуй 2012\IMG_05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6180" cy="2176004"/>
                    </a:xfrm>
                    <a:prstGeom prst="rect">
                      <a:avLst/>
                    </a:prstGeom>
                    <a:noFill/>
                    <a:ln>
                      <a:noFill/>
                    </a:ln>
                  </pic:spPr>
                </pic:pic>
              </a:graphicData>
            </a:graphic>
          </wp:inline>
        </w:drawing>
      </w:r>
    </w:p>
    <w:p w:rsidR="00B84ADF" w:rsidRPr="001B79BD" w:rsidRDefault="00B84ADF" w:rsidP="00B84ADF">
      <w:pPr>
        <w:rPr>
          <w:rFonts w:asciiTheme="majorHAnsi" w:hAnsiTheme="majorHAnsi"/>
          <w:b/>
          <w:i/>
          <w:color w:val="C0504D" w:themeColor="accent2"/>
          <w:sz w:val="24"/>
          <w:szCs w:val="24"/>
          <w:lang w:val="tt-RU"/>
        </w:rPr>
      </w:pPr>
      <w:r w:rsidRPr="00E9366A">
        <w:rPr>
          <w:rFonts w:asciiTheme="majorHAnsi" w:hAnsiTheme="majorHAnsi"/>
          <w:b/>
          <w:i/>
          <w:color w:val="4BACC6" w:themeColor="accent5"/>
          <w:sz w:val="24"/>
          <w:szCs w:val="24"/>
          <w:lang w:val="tt-RU"/>
        </w:rPr>
        <w:t xml:space="preserve">Аркан тартышу. </w:t>
      </w:r>
      <w:r w:rsidRPr="001B79BD">
        <w:rPr>
          <w:rFonts w:asciiTheme="majorHAnsi" w:hAnsiTheme="majorHAnsi"/>
          <w:color w:val="C0504D" w:themeColor="accent2"/>
          <w:sz w:val="24"/>
          <w:szCs w:val="24"/>
          <w:lang w:val="tt-RU"/>
        </w:rPr>
        <w:t>(Җиңүчеләрне бүләкләү)</w:t>
      </w:r>
      <w:r w:rsidRPr="001B79BD">
        <w:rPr>
          <w:rFonts w:asciiTheme="majorHAnsi" w:hAnsiTheme="majorHAnsi"/>
          <w:b/>
          <w:i/>
          <w:color w:val="C0504D" w:themeColor="accent2"/>
          <w:sz w:val="24"/>
          <w:szCs w:val="24"/>
          <w:lang w:val="tt-RU"/>
        </w:rPr>
        <w:t xml:space="preserve">  </w:t>
      </w:r>
      <w:r w:rsidRPr="001B79BD">
        <w:rPr>
          <w:rFonts w:asciiTheme="majorHAnsi" w:hAnsiTheme="majorHAnsi"/>
          <w:color w:val="C0504D" w:themeColor="accent2"/>
          <w:sz w:val="24"/>
          <w:szCs w:val="24"/>
          <w:lang w:val="tt-RU"/>
        </w:rPr>
        <w:t xml:space="preserve"> </w:t>
      </w:r>
      <w:r w:rsidR="001B79BD" w:rsidRPr="001B79BD">
        <w:rPr>
          <w:rFonts w:asciiTheme="majorHAnsi" w:hAnsiTheme="majorHAnsi"/>
          <w:color w:val="C0504D" w:themeColor="accent2"/>
          <w:sz w:val="24"/>
          <w:szCs w:val="24"/>
          <w:lang w:val="tt-RU"/>
        </w:rPr>
        <w:br/>
      </w:r>
      <w:r w:rsidRPr="001B79BD">
        <w:rPr>
          <w:rFonts w:asciiTheme="majorHAnsi" w:hAnsiTheme="majorHAnsi"/>
          <w:color w:val="C0504D" w:themeColor="accent2"/>
          <w:sz w:val="24"/>
          <w:szCs w:val="24"/>
          <w:lang w:val="tt-RU"/>
        </w:rPr>
        <w:t xml:space="preserve">  Кызлар килә күрегез,</w:t>
      </w:r>
      <w:r w:rsidR="001B79BD" w:rsidRPr="001B79BD">
        <w:rPr>
          <w:rFonts w:asciiTheme="majorHAnsi" w:hAnsiTheme="majorHAnsi"/>
          <w:b/>
          <w:i/>
          <w:color w:val="C0504D" w:themeColor="accent2"/>
          <w:sz w:val="24"/>
          <w:szCs w:val="24"/>
          <w:lang w:val="tt-RU"/>
        </w:rPr>
        <w:t xml:space="preserve"> </w:t>
      </w:r>
      <w:r w:rsidRPr="001B79BD">
        <w:rPr>
          <w:rFonts w:asciiTheme="majorHAnsi" w:hAnsiTheme="majorHAnsi"/>
          <w:color w:val="C0504D" w:themeColor="accent2"/>
          <w:sz w:val="24"/>
          <w:szCs w:val="24"/>
          <w:lang w:val="tt-RU"/>
        </w:rPr>
        <w:t>Сулар алып кашыкка. Күзәтегез, әйтегез,Су тулганмы савытка?!</w:t>
      </w:r>
    </w:p>
    <w:p w:rsidR="00B84ADF" w:rsidRPr="001B79BD" w:rsidRDefault="001B79BD" w:rsidP="00B84ADF">
      <w:pPr>
        <w:rPr>
          <w:rFonts w:asciiTheme="majorHAnsi" w:hAnsiTheme="majorHAnsi"/>
          <w:color w:val="C0504D" w:themeColor="accent2"/>
          <w:sz w:val="24"/>
          <w:szCs w:val="24"/>
          <w:lang w:val="tt-RU"/>
        </w:rPr>
      </w:pPr>
      <w:r w:rsidRPr="001B79BD">
        <w:rPr>
          <w:rFonts w:asciiTheme="majorHAnsi" w:hAnsiTheme="majorHAnsi"/>
          <w:noProof/>
          <w:color w:val="C0504D" w:themeColor="accent2"/>
          <w:sz w:val="24"/>
          <w:szCs w:val="24"/>
          <w:lang w:eastAsia="ru-RU"/>
        </w:rPr>
        <w:drawing>
          <wp:inline distT="0" distB="0" distL="0" distR="0" wp14:anchorId="263EDC79" wp14:editId="549CD789">
            <wp:extent cx="2818329" cy="2113022"/>
            <wp:effectExtent l="0" t="0" r="1270" b="1905"/>
            <wp:docPr id="13" name="Рисунок 13" descr="C:\Users\comp\Desktop\общий карточкалар\сабантуй 2012\IMG_0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Desktop\общий карточкалар\сабантуй 2012\IMG_048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6823" cy="2111893"/>
                    </a:xfrm>
                    <a:prstGeom prst="rect">
                      <a:avLst/>
                    </a:prstGeom>
                    <a:noFill/>
                    <a:ln>
                      <a:noFill/>
                    </a:ln>
                  </pic:spPr>
                </pic:pic>
              </a:graphicData>
            </a:graphic>
          </wp:inline>
        </w:drawing>
      </w:r>
      <w:r w:rsidRPr="001B79BD">
        <w:rPr>
          <w:rStyle w:val="a"/>
          <w:rFonts w:asciiTheme="majorHAnsi" w:eastAsia="Times New Roman" w:hAnsiTheme="majorHAnsi" w:cs="Times New Roman"/>
          <w:snapToGrid w:val="0"/>
          <w:color w:val="C0504D" w:themeColor="accent2"/>
          <w:w w:val="0"/>
          <w:sz w:val="24"/>
          <w:szCs w:val="24"/>
          <w:u w:color="000000"/>
          <w:bdr w:val="none" w:sz="0" w:space="0" w:color="000000"/>
          <w:shd w:val="clear" w:color="000000" w:fill="000000"/>
          <w:lang w:val="x-none" w:eastAsia="x-none" w:bidi="x-none"/>
        </w:rPr>
        <w:t xml:space="preserve"> </w:t>
      </w:r>
      <w:r w:rsidRPr="001B79BD">
        <w:rPr>
          <w:rFonts w:asciiTheme="majorHAnsi" w:hAnsiTheme="majorHAnsi"/>
          <w:noProof/>
          <w:color w:val="C0504D" w:themeColor="accent2"/>
          <w:sz w:val="24"/>
          <w:szCs w:val="24"/>
          <w:lang w:eastAsia="ru-RU"/>
        </w:rPr>
        <w:drawing>
          <wp:inline distT="0" distB="0" distL="0" distR="0" wp14:anchorId="63C92695" wp14:editId="36DA112C">
            <wp:extent cx="2819426" cy="2113845"/>
            <wp:effectExtent l="0" t="0" r="0" b="1270"/>
            <wp:docPr id="14" name="Рисунок 14" descr="C:\Users\comp\Desktop\общий карточкалар\сабантуй 2012\IMG_0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omp\Desktop\общий карточкалар\сабантуй 2012\IMG_048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9154" cy="2113641"/>
                    </a:xfrm>
                    <a:prstGeom prst="rect">
                      <a:avLst/>
                    </a:prstGeom>
                    <a:noFill/>
                    <a:ln>
                      <a:noFill/>
                    </a:ln>
                  </pic:spPr>
                </pic:pic>
              </a:graphicData>
            </a:graphic>
          </wp:inline>
        </w:drawing>
      </w:r>
    </w:p>
    <w:p w:rsidR="00E9366A" w:rsidRDefault="00B84ADF" w:rsidP="00B84ADF">
      <w:pPr>
        <w:rPr>
          <w:rFonts w:asciiTheme="majorHAnsi" w:hAnsiTheme="majorHAnsi"/>
          <w:color w:val="C0504D" w:themeColor="accent2"/>
          <w:sz w:val="24"/>
          <w:szCs w:val="24"/>
          <w:lang w:val="tt-RU"/>
        </w:rPr>
      </w:pPr>
      <w:r w:rsidRPr="00E9366A">
        <w:rPr>
          <w:rFonts w:asciiTheme="majorHAnsi" w:hAnsiTheme="majorHAnsi"/>
          <w:b/>
          <w:i/>
          <w:color w:val="4BACC6" w:themeColor="accent5"/>
          <w:sz w:val="24"/>
          <w:szCs w:val="24"/>
          <w:lang w:val="tt-RU"/>
        </w:rPr>
        <w:t xml:space="preserve">Кашык белән  белән су ташу ярышы. </w:t>
      </w:r>
      <w:r w:rsidRPr="001B79BD">
        <w:rPr>
          <w:rFonts w:asciiTheme="majorHAnsi" w:hAnsiTheme="majorHAnsi"/>
          <w:color w:val="C0504D" w:themeColor="accent2"/>
          <w:sz w:val="24"/>
          <w:szCs w:val="24"/>
          <w:lang w:val="tt-RU"/>
        </w:rPr>
        <w:t>(Җиңүчеләрне бүләкләү)</w:t>
      </w:r>
      <w:r w:rsidR="001B79BD" w:rsidRPr="001B79BD">
        <w:rPr>
          <w:rFonts w:asciiTheme="majorHAnsi" w:hAnsiTheme="majorHAnsi"/>
          <w:b/>
          <w:i/>
          <w:color w:val="C0504D" w:themeColor="accent2"/>
          <w:sz w:val="24"/>
          <w:szCs w:val="24"/>
          <w:lang w:val="tt-RU"/>
        </w:rPr>
        <w:br/>
      </w:r>
      <w:r w:rsidRPr="001B79BD">
        <w:rPr>
          <w:rFonts w:asciiTheme="majorHAnsi" w:hAnsiTheme="majorHAnsi"/>
          <w:color w:val="C0504D" w:themeColor="accent2"/>
          <w:sz w:val="24"/>
          <w:szCs w:val="24"/>
          <w:lang w:val="tt-RU"/>
        </w:rPr>
        <w:t>Тезелешеп басыйк та без</w:t>
      </w:r>
      <w:r w:rsidR="001B79BD" w:rsidRPr="001B79BD">
        <w:rPr>
          <w:rFonts w:asciiTheme="majorHAnsi" w:hAnsiTheme="majorHAnsi"/>
          <w:b/>
          <w:i/>
          <w:color w:val="C0504D" w:themeColor="accent2"/>
          <w:sz w:val="24"/>
          <w:szCs w:val="24"/>
          <w:lang w:val="tt-RU"/>
        </w:rPr>
        <w:t xml:space="preserve">, </w:t>
      </w:r>
      <w:r w:rsidRPr="001B79BD">
        <w:rPr>
          <w:rFonts w:asciiTheme="majorHAnsi" w:hAnsiTheme="majorHAnsi"/>
          <w:color w:val="C0504D" w:themeColor="accent2"/>
          <w:sz w:val="24"/>
          <w:szCs w:val="24"/>
          <w:lang w:val="tt-RU"/>
        </w:rPr>
        <w:t xml:space="preserve"> Йөгерешик, чабышыйк.  Җиңүчегә иң шәп бүләк</w:t>
      </w:r>
      <w:r w:rsidR="001B79BD" w:rsidRPr="001B79BD">
        <w:rPr>
          <w:rFonts w:asciiTheme="majorHAnsi" w:hAnsiTheme="majorHAnsi"/>
          <w:color w:val="C0504D" w:themeColor="accent2"/>
          <w:sz w:val="24"/>
          <w:szCs w:val="24"/>
          <w:lang w:val="tt-RU"/>
        </w:rPr>
        <w:t>,</w:t>
      </w:r>
      <w:r w:rsidRPr="001B79BD">
        <w:rPr>
          <w:rFonts w:asciiTheme="majorHAnsi" w:hAnsiTheme="majorHAnsi"/>
          <w:color w:val="C0504D" w:themeColor="accent2"/>
          <w:sz w:val="24"/>
          <w:szCs w:val="24"/>
          <w:lang w:val="tt-RU"/>
        </w:rPr>
        <w:t xml:space="preserve"> Артка һич тә калышмыйк.</w:t>
      </w:r>
      <w:r w:rsidR="00E9366A">
        <w:rPr>
          <w:rFonts w:asciiTheme="majorHAnsi" w:hAnsiTheme="majorHAnsi"/>
          <w:color w:val="C0504D" w:themeColor="accent2"/>
          <w:sz w:val="24"/>
          <w:szCs w:val="24"/>
          <w:lang w:val="tt-RU"/>
        </w:rPr>
        <w:br/>
      </w:r>
      <w:r w:rsidRPr="00E9366A">
        <w:rPr>
          <w:rFonts w:asciiTheme="majorHAnsi" w:hAnsiTheme="majorHAnsi"/>
          <w:b/>
          <w:bCs/>
          <w:i/>
          <w:iCs/>
          <w:color w:val="7030A0"/>
          <w:sz w:val="24"/>
          <w:szCs w:val="24"/>
          <w:lang w:val="tt-RU"/>
        </w:rPr>
        <w:t>Алып баручы</w:t>
      </w:r>
      <w:r w:rsidRPr="00E9366A">
        <w:rPr>
          <w:rFonts w:asciiTheme="majorHAnsi" w:hAnsiTheme="majorHAnsi"/>
          <w:i/>
          <w:color w:val="7030A0"/>
          <w:sz w:val="24"/>
          <w:szCs w:val="24"/>
          <w:lang w:val="tt-RU"/>
        </w:rPr>
        <w:t>:</w:t>
      </w:r>
      <w:r w:rsidRPr="00E9366A">
        <w:rPr>
          <w:rFonts w:asciiTheme="majorHAnsi" w:hAnsiTheme="majorHAnsi"/>
          <w:color w:val="7030A0"/>
          <w:sz w:val="24"/>
          <w:szCs w:val="24"/>
          <w:lang w:val="tt-RU"/>
        </w:rPr>
        <w:t xml:space="preserve"> </w:t>
      </w:r>
      <w:r w:rsidRPr="001B79BD">
        <w:rPr>
          <w:rFonts w:asciiTheme="majorHAnsi" w:hAnsiTheme="majorHAnsi"/>
          <w:color w:val="C0504D" w:themeColor="accent2"/>
          <w:sz w:val="24"/>
          <w:szCs w:val="24"/>
          <w:lang w:val="tt-RU"/>
        </w:rPr>
        <w:t xml:space="preserve">Сабантуйның иң дулкынландыргыч  вакыты җитте. </w:t>
      </w:r>
      <w:r w:rsidR="00E9366A">
        <w:rPr>
          <w:rFonts w:asciiTheme="majorHAnsi" w:hAnsiTheme="majorHAnsi"/>
          <w:color w:val="C0504D" w:themeColor="accent2"/>
          <w:sz w:val="24"/>
          <w:szCs w:val="24"/>
          <w:lang w:val="tt-RU"/>
        </w:rPr>
        <w:t>Укучылар</w:t>
      </w:r>
      <w:r w:rsidRPr="001B79BD">
        <w:rPr>
          <w:rFonts w:asciiTheme="majorHAnsi" w:hAnsiTheme="majorHAnsi"/>
          <w:color w:val="C0504D" w:themeColor="accent2"/>
          <w:sz w:val="24"/>
          <w:szCs w:val="24"/>
          <w:lang w:val="tt-RU"/>
        </w:rPr>
        <w:t xml:space="preserve"> барыгыз да бүген ярыштыгыз, үзегезнең көчегезне сынадыгыз һәм җиңүчеләр бүләкләр алды. Шушының белән Сабантуйны тәмамлыйбыз. Алда әле безнең</w:t>
      </w:r>
    </w:p>
    <w:p w:rsidR="001B79BD" w:rsidRPr="00E9366A" w:rsidRDefault="00B84ADF" w:rsidP="00E9366A">
      <w:pPr>
        <w:jc w:val="center"/>
        <w:rPr>
          <w:rFonts w:asciiTheme="majorHAnsi" w:hAnsiTheme="majorHAnsi"/>
          <w:color w:val="C0504D" w:themeColor="accent2"/>
          <w:sz w:val="24"/>
          <w:szCs w:val="24"/>
          <w:lang w:val="tt-RU"/>
        </w:rPr>
      </w:pPr>
      <w:r w:rsidRPr="001B79BD">
        <w:rPr>
          <w:rFonts w:asciiTheme="majorHAnsi" w:hAnsiTheme="majorHAnsi"/>
          <w:color w:val="C0504D" w:themeColor="accent2"/>
          <w:sz w:val="24"/>
          <w:szCs w:val="24"/>
          <w:lang w:val="tt-RU"/>
        </w:rPr>
        <w:t>бәйрәмнәребез дәвам итә</w:t>
      </w:r>
      <w:r w:rsidR="00E9366A">
        <w:rPr>
          <w:rFonts w:asciiTheme="majorHAnsi" w:hAnsiTheme="majorHAnsi"/>
          <w:color w:val="C0504D" w:themeColor="accent2"/>
          <w:sz w:val="24"/>
          <w:szCs w:val="24"/>
          <w:lang w:val="tt-RU"/>
        </w:rPr>
        <w:t xml:space="preserve">. </w:t>
      </w:r>
      <w:proofErr w:type="spellStart"/>
      <w:r w:rsidRPr="001B79BD">
        <w:rPr>
          <w:rFonts w:asciiTheme="majorHAnsi" w:hAnsiTheme="majorHAnsi"/>
          <w:color w:val="C0504D" w:themeColor="accent2"/>
          <w:sz w:val="24"/>
          <w:szCs w:val="24"/>
        </w:rPr>
        <w:t>Бәйрәмнә</w:t>
      </w:r>
      <w:proofErr w:type="gramStart"/>
      <w:r w:rsidRPr="001B79BD">
        <w:rPr>
          <w:rFonts w:asciiTheme="majorHAnsi" w:hAnsiTheme="majorHAnsi"/>
          <w:color w:val="C0504D" w:themeColor="accent2"/>
          <w:sz w:val="24"/>
          <w:szCs w:val="24"/>
        </w:rPr>
        <w:t>р</w:t>
      </w:r>
      <w:proofErr w:type="spellEnd"/>
      <w:proofErr w:type="gramEnd"/>
      <w:r w:rsidRPr="001B79BD">
        <w:rPr>
          <w:rFonts w:asciiTheme="majorHAnsi" w:hAnsiTheme="majorHAnsi"/>
          <w:color w:val="C0504D" w:themeColor="accent2"/>
          <w:sz w:val="24"/>
          <w:szCs w:val="24"/>
        </w:rPr>
        <w:t xml:space="preserve"> котлы </w:t>
      </w:r>
      <w:proofErr w:type="spellStart"/>
      <w:r w:rsidRPr="001B79BD">
        <w:rPr>
          <w:rFonts w:asciiTheme="majorHAnsi" w:hAnsiTheme="majorHAnsi"/>
          <w:color w:val="C0504D" w:themeColor="accent2"/>
          <w:sz w:val="24"/>
          <w:szCs w:val="24"/>
        </w:rPr>
        <w:t>булсын</w:t>
      </w:r>
      <w:proofErr w:type="spellEnd"/>
      <w:r w:rsidRPr="001B79BD">
        <w:rPr>
          <w:rFonts w:asciiTheme="majorHAnsi" w:hAnsiTheme="majorHAnsi"/>
          <w:color w:val="C0504D" w:themeColor="accent2"/>
          <w:sz w:val="24"/>
          <w:szCs w:val="24"/>
        </w:rPr>
        <w:t>!</w:t>
      </w:r>
      <w:r w:rsidR="001B79BD">
        <w:rPr>
          <w:noProof/>
          <w:lang w:eastAsia="ru-RU"/>
        </w:rPr>
        <w:drawing>
          <wp:inline distT="0" distB="0" distL="0" distR="0" wp14:anchorId="5E9A6938" wp14:editId="64C3679A">
            <wp:extent cx="3193011" cy="2619375"/>
            <wp:effectExtent l="0" t="0" r="7620" b="0"/>
            <wp:docPr id="15" name="Рисунок 15" descr="C:\Users\comp\Desktop\общий карточкалар\сабантуй 2012\IMG_0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mp\Desktop\общий карточкалар\сабантуй 2012\IMG_051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612" cy="2617407"/>
                    </a:xfrm>
                    <a:prstGeom prst="rect">
                      <a:avLst/>
                    </a:prstGeom>
                    <a:noFill/>
                    <a:ln>
                      <a:noFill/>
                    </a:ln>
                  </pic:spPr>
                </pic:pic>
              </a:graphicData>
            </a:graphic>
          </wp:inline>
        </w:drawing>
      </w:r>
      <w:bookmarkStart w:id="0" w:name="_GoBack"/>
      <w:bookmarkEnd w:id="0"/>
    </w:p>
    <w:sectPr w:rsidR="001B79BD" w:rsidRPr="00E9366A" w:rsidSect="00E9366A">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ADF"/>
    <w:rsid w:val="001B79BD"/>
    <w:rsid w:val="008330E3"/>
    <w:rsid w:val="00A41530"/>
    <w:rsid w:val="00B84ADF"/>
    <w:rsid w:val="00E93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4A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4A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4A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4A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3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280</Words>
  <Characters>1599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2</cp:revision>
  <dcterms:created xsi:type="dcterms:W3CDTF">2012-12-02T18:17:00Z</dcterms:created>
  <dcterms:modified xsi:type="dcterms:W3CDTF">2013-01-10T07:49:00Z</dcterms:modified>
</cp:coreProperties>
</file>